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5E51A5" w14:paraId="3D7BA85D" w14:textId="77777777" w:rsidTr="00A24DF5">
        <w:trPr>
          <w:trHeight w:hRule="exact" w:val="3456"/>
        </w:trPr>
        <w:tc>
          <w:tcPr>
            <w:tcW w:w="5508" w:type="dxa"/>
          </w:tcPr>
          <w:p w14:paraId="07E5B912" w14:textId="77777777" w:rsidR="00F20F94" w:rsidRPr="00F20F94" w:rsidRDefault="00F20F94" w:rsidP="00F20F94">
            <w:pPr>
              <w:autoSpaceDE w:val="0"/>
              <w:autoSpaceDN w:val="0"/>
              <w:adjustRightInd w:val="0"/>
              <w:rPr>
                <w:rFonts w:asciiTheme="majorHAnsi" w:hAnsiTheme="majorHAnsi" w:cs="Arial-BoldMT"/>
                <w:b/>
                <w:bCs/>
                <w:sz w:val="24"/>
                <w:szCs w:val="24"/>
              </w:rPr>
            </w:pPr>
            <w:r w:rsidRPr="00F20F94">
              <w:rPr>
                <w:rFonts w:asciiTheme="majorHAnsi" w:hAnsiTheme="majorHAnsi" w:cs="Arial-BoldMT"/>
                <w:b/>
                <w:bCs/>
                <w:sz w:val="24"/>
                <w:szCs w:val="24"/>
              </w:rPr>
              <w:t>Make sense of problems and persevere in solving them.</w:t>
            </w:r>
          </w:p>
          <w:p w14:paraId="12F991E0" w14:textId="77777777" w:rsidR="005E51A5" w:rsidRPr="007C0124" w:rsidRDefault="005E51A5" w:rsidP="005E51A5">
            <w:pPr>
              <w:autoSpaceDE w:val="0"/>
              <w:autoSpaceDN w:val="0"/>
              <w:adjustRightInd w:val="0"/>
              <w:rPr>
                <w:rFonts w:asciiTheme="majorHAnsi" w:hAnsiTheme="majorHAnsi" w:cs="Arial-BoldMT"/>
                <w:b/>
                <w:bCs/>
                <w:sz w:val="24"/>
                <w:szCs w:val="24"/>
              </w:rPr>
            </w:pPr>
          </w:p>
          <w:p w14:paraId="1C438520" w14:textId="5347BE89" w:rsidR="005E51A5" w:rsidRPr="00054C10" w:rsidRDefault="00054C10" w:rsidP="00054C10">
            <w:pPr>
              <w:autoSpaceDE w:val="0"/>
              <w:autoSpaceDN w:val="0"/>
              <w:adjustRightInd w:val="0"/>
              <w:rPr>
                <w:rFonts w:asciiTheme="majorHAnsi" w:hAnsiTheme="majorHAnsi" w:cs="ArialMT"/>
                <w:sz w:val="20"/>
                <w:szCs w:val="20"/>
              </w:rPr>
            </w:pPr>
            <w:r w:rsidRPr="00054C10">
              <w:rPr>
                <w:rFonts w:asciiTheme="majorHAnsi" w:hAnsiTheme="majorHAnsi" w:cs="ArialMT"/>
                <w:sz w:val="20"/>
                <w:szCs w:val="20"/>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w:t>
            </w:r>
            <w:r>
              <w:rPr>
                <w:rFonts w:asciiTheme="majorHAnsi" w:hAnsiTheme="majorHAnsi" w:cs="ArialMT"/>
                <w:sz w:val="20"/>
                <w:szCs w:val="20"/>
              </w:rPr>
              <w:t>.</w:t>
            </w:r>
            <w:bookmarkStart w:id="0" w:name="_GoBack"/>
            <w:bookmarkEnd w:id="0"/>
          </w:p>
        </w:tc>
        <w:tc>
          <w:tcPr>
            <w:tcW w:w="5508" w:type="dxa"/>
          </w:tcPr>
          <w:p w14:paraId="49D62CB5" w14:textId="7B19B6B7" w:rsidR="005E51A5" w:rsidRPr="00A130F8" w:rsidRDefault="00F20F94" w:rsidP="00A130F8">
            <w:pPr>
              <w:autoSpaceDE w:val="0"/>
              <w:autoSpaceDN w:val="0"/>
              <w:adjustRightInd w:val="0"/>
              <w:rPr>
                <w:rFonts w:asciiTheme="majorHAnsi" w:hAnsiTheme="majorHAnsi" w:cs="Arial-BoldMT"/>
                <w:b/>
                <w:bCs/>
                <w:sz w:val="24"/>
                <w:szCs w:val="24"/>
              </w:rPr>
            </w:pPr>
            <w:r w:rsidRPr="00F20F94">
              <w:rPr>
                <w:rFonts w:asciiTheme="majorHAnsi" w:hAnsiTheme="majorHAnsi" w:cs="Arial-BoldMT"/>
                <w:b/>
                <w:bCs/>
                <w:sz w:val="24"/>
                <w:szCs w:val="24"/>
              </w:rPr>
              <w:t>Reason abstractly and quantitatively.</w:t>
            </w:r>
          </w:p>
          <w:p w14:paraId="43480885" w14:textId="6321C7B4" w:rsidR="00A130F8" w:rsidRPr="00A130F8" w:rsidRDefault="00A130F8" w:rsidP="00A130F8">
            <w:pPr>
              <w:autoSpaceDE w:val="0"/>
              <w:autoSpaceDN w:val="0"/>
              <w:adjustRightInd w:val="0"/>
              <w:rPr>
                <w:rFonts w:asciiTheme="majorHAnsi" w:hAnsiTheme="majorHAnsi" w:cs="ArialMT"/>
                <w:sz w:val="24"/>
                <w:szCs w:val="24"/>
              </w:rPr>
            </w:pPr>
            <w:r w:rsidRPr="00A130F8">
              <w:rPr>
                <w:rFonts w:asciiTheme="majorHAnsi" w:hAnsiTheme="majorHAnsi" w:cs="ArialMT"/>
              </w:rPr>
              <w:t>Mathematically proficient students make sense of quantities and their relationships in problem situations. They bring two complementary abilities to bear on problems involving quantitative relationships: the ability to </w:t>
            </w:r>
            <w:r w:rsidRPr="00A130F8">
              <w:rPr>
                <w:rFonts w:asciiTheme="majorHAnsi" w:hAnsiTheme="majorHAnsi" w:cs="ArialMT"/>
                <w:i/>
                <w:iCs/>
              </w:rPr>
              <w:t>decontextualize</w:t>
            </w:r>
            <w:r w:rsidRPr="00A130F8">
              <w:rPr>
                <w:rFonts w:asciiTheme="majorHAnsi" w:hAnsiTheme="majorHAnsi" w:cs="ArialMT"/>
              </w:rPr>
              <w:t>—to abstract a given situation and represent it symbolically and manipulate the representing symbols as if they have a life of their own, without necessarily attending to their referents—and the ability to </w:t>
            </w:r>
            <w:r w:rsidRPr="00A130F8">
              <w:rPr>
                <w:rFonts w:asciiTheme="majorHAnsi" w:hAnsiTheme="majorHAnsi" w:cs="ArialMT"/>
                <w:i/>
                <w:iCs/>
              </w:rPr>
              <w:t>contextualize</w:t>
            </w:r>
            <w:r w:rsidRPr="00A130F8">
              <w:rPr>
                <w:rFonts w:asciiTheme="majorHAnsi" w:hAnsiTheme="majorHAnsi" w:cs="ArialMT"/>
              </w:rPr>
              <w:t>, to pause as needed during the manipulation process in order to probe into the referents for the symbols involved</w:t>
            </w:r>
          </w:p>
        </w:tc>
      </w:tr>
      <w:tr w:rsidR="005E51A5" w14:paraId="2F934E8D" w14:textId="77777777" w:rsidTr="00A24DF5">
        <w:trPr>
          <w:trHeight w:hRule="exact" w:val="3456"/>
        </w:trPr>
        <w:tc>
          <w:tcPr>
            <w:tcW w:w="5508" w:type="dxa"/>
          </w:tcPr>
          <w:p w14:paraId="4BF6CDA7" w14:textId="77777777" w:rsidR="00F20F94" w:rsidRPr="00F20F94" w:rsidRDefault="00F20F94" w:rsidP="00F20F94">
            <w:pPr>
              <w:autoSpaceDE w:val="0"/>
              <w:autoSpaceDN w:val="0"/>
              <w:adjustRightInd w:val="0"/>
              <w:rPr>
                <w:rFonts w:asciiTheme="majorHAnsi" w:hAnsiTheme="majorHAnsi" w:cs="Arial-BoldMT"/>
                <w:b/>
                <w:bCs/>
                <w:sz w:val="24"/>
                <w:szCs w:val="24"/>
              </w:rPr>
            </w:pPr>
            <w:r w:rsidRPr="00F20F94">
              <w:rPr>
                <w:rFonts w:asciiTheme="majorHAnsi" w:hAnsiTheme="majorHAnsi" w:cs="Arial-BoldMT"/>
                <w:b/>
                <w:bCs/>
                <w:sz w:val="24"/>
                <w:szCs w:val="24"/>
              </w:rPr>
              <w:t>Construct viable arguments and critique the reasoning of others.</w:t>
            </w:r>
          </w:p>
          <w:p w14:paraId="05C1F076" w14:textId="77777777" w:rsidR="008F1270" w:rsidRDefault="008F1270" w:rsidP="008F1270">
            <w:pPr>
              <w:autoSpaceDE w:val="0"/>
              <w:autoSpaceDN w:val="0"/>
              <w:adjustRightInd w:val="0"/>
              <w:rPr>
                <w:rFonts w:asciiTheme="majorHAnsi" w:hAnsiTheme="majorHAnsi" w:cs="ArialMT"/>
              </w:rPr>
            </w:pPr>
          </w:p>
          <w:p w14:paraId="0E13B8B0" w14:textId="76BE8359" w:rsidR="005E51A5" w:rsidRDefault="008F1270" w:rsidP="008F1270">
            <w:pPr>
              <w:autoSpaceDE w:val="0"/>
              <w:autoSpaceDN w:val="0"/>
              <w:adjustRightInd w:val="0"/>
              <w:rPr>
                <w:rFonts w:asciiTheme="majorHAnsi" w:hAnsiTheme="majorHAnsi" w:cs="ArialMT"/>
                <w:sz w:val="24"/>
                <w:szCs w:val="24"/>
              </w:rPr>
            </w:pPr>
            <w:r w:rsidRPr="008F1270">
              <w:rPr>
                <w:rFonts w:asciiTheme="majorHAnsi" w:hAnsiTheme="majorHAnsi" w:cs="ArialMT"/>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w:t>
            </w:r>
          </w:p>
        </w:tc>
        <w:tc>
          <w:tcPr>
            <w:tcW w:w="5508" w:type="dxa"/>
          </w:tcPr>
          <w:p w14:paraId="25A0F29C" w14:textId="77777777" w:rsidR="00F20F94" w:rsidRPr="00F20F94" w:rsidRDefault="00F20F94" w:rsidP="00F20F94">
            <w:pPr>
              <w:autoSpaceDE w:val="0"/>
              <w:autoSpaceDN w:val="0"/>
              <w:adjustRightInd w:val="0"/>
              <w:rPr>
                <w:rFonts w:asciiTheme="majorHAnsi" w:hAnsiTheme="majorHAnsi" w:cs="Arial-BoldMT"/>
                <w:b/>
                <w:bCs/>
                <w:sz w:val="24"/>
                <w:szCs w:val="24"/>
              </w:rPr>
            </w:pPr>
            <w:r w:rsidRPr="00F20F94">
              <w:rPr>
                <w:rFonts w:asciiTheme="majorHAnsi" w:hAnsiTheme="majorHAnsi" w:cs="Arial-BoldMT"/>
                <w:b/>
                <w:bCs/>
                <w:sz w:val="24"/>
                <w:szCs w:val="24"/>
              </w:rPr>
              <w:t>Model with mathematics.</w:t>
            </w:r>
          </w:p>
          <w:p w14:paraId="5E8060B3" w14:textId="77777777" w:rsidR="0056339C" w:rsidRDefault="0056339C" w:rsidP="00C2663D">
            <w:pPr>
              <w:autoSpaceDE w:val="0"/>
              <w:autoSpaceDN w:val="0"/>
              <w:adjustRightInd w:val="0"/>
              <w:rPr>
                <w:rFonts w:asciiTheme="majorHAnsi" w:hAnsiTheme="majorHAnsi" w:cs="ArialMT"/>
                <w:sz w:val="20"/>
                <w:szCs w:val="20"/>
              </w:rPr>
            </w:pPr>
          </w:p>
          <w:p w14:paraId="6DAA0BCB" w14:textId="7851358D" w:rsidR="005E51A5" w:rsidRPr="0056339C" w:rsidRDefault="00C2663D" w:rsidP="00C2663D">
            <w:pPr>
              <w:autoSpaceDE w:val="0"/>
              <w:autoSpaceDN w:val="0"/>
              <w:adjustRightInd w:val="0"/>
              <w:rPr>
                <w:rFonts w:asciiTheme="majorHAnsi" w:hAnsiTheme="majorHAnsi" w:cs="ArialMT"/>
                <w:sz w:val="20"/>
                <w:szCs w:val="20"/>
              </w:rPr>
            </w:pPr>
            <w:r w:rsidRPr="0056339C">
              <w:rPr>
                <w:rFonts w:asciiTheme="majorHAnsi" w:hAnsiTheme="majorHAnsi" w:cs="ArialMT"/>
                <w:sz w:val="20"/>
                <w:szCs w:val="20"/>
              </w:rPr>
              <w:t xml:space="preserve">Mathematically proficient students can apply the mathematics they know to solve problems arising in everyday life, society, and the workplace.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w:t>
            </w:r>
          </w:p>
        </w:tc>
      </w:tr>
      <w:tr w:rsidR="005E51A5" w14:paraId="323F452D" w14:textId="77777777" w:rsidTr="00A24DF5">
        <w:trPr>
          <w:trHeight w:hRule="exact" w:val="3456"/>
        </w:trPr>
        <w:tc>
          <w:tcPr>
            <w:tcW w:w="5508" w:type="dxa"/>
          </w:tcPr>
          <w:p w14:paraId="41394EF7" w14:textId="77777777" w:rsidR="00F20F94" w:rsidRPr="00F20F94" w:rsidRDefault="00F20F94" w:rsidP="00F20F94">
            <w:pPr>
              <w:autoSpaceDE w:val="0"/>
              <w:autoSpaceDN w:val="0"/>
              <w:adjustRightInd w:val="0"/>
              <w:rPr>
                <w:rFonts w:asciiTheme="majorHAnsi" w:hAnsiTheme="majorHAnsi" w:cs="Arial-BoldMT"/>
                <w:b/>
                <w:bCs/>
                <w:sz w:val="24"/>
                <w:szCs w:val="24"/>
              </w:rPr>
            </w:pPr>
            <w:r w:rsidRPr="00F20F94">
              <w:rPr>
                <w:rFonts w:asciiTheme="majorHAnsi" w:hAnsiTheme="majorHAnsi" w:cs="Arial-BoldMT"/>
                <w:b/>
                <w:bCs/>
                <w:sz w:val="24"/>
                <w:szCs w:val="24"/>
              </w:rPr>
              <w:t>Use appropriate tools strategically.</w:t>
            </w:r>
          </w:p>
          <w:p w14:paraId="14A46F71" w14:textId="2C658293" w:rsidR="005E51A5" w:rsidRPr="00CE1329" w:rsidRDefault="00CE1329" w:rsidP="00BB287D">
            <w:pPr>
              <w:autoSpaceDE w:val="0"/>
              <w:autoSpaceDN w:val="0"/>
              <w:adjustRightInd w:val="0"/>
              <w:rPr>
                <w:rFonts w:asciiTheme="majorHAnsi" w:hAnsiTheme="majorHAnsi" w:cs="ArialMT"/>
              </w:rPr>
            </w:pPr>
            <w:r w:rsidRPr="00CE1329">
              <w:rPr>
                <w:rFonts w:asciiTheme="majorHAnsi" w:hAnsiTheme="majorHAnsi" w:cs="ArialMT"/>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w:t>
            </w:r>
          </w:p>
        </w:tc>
        <w:tc>
          <w:tcPr>
            <w:tcW w:w="5508" w:type="dxa"/>
          </w:tcPr>
          <w:p w14:paraId="0353EE7D" w14:textId="77777777" w:rsidR="00F20F94" w:rsidRPr="00F20F94" w:rsidRDefault="00F20F94" w:rsidP="00F20F94">
            <w:pPr>
              <w:autoSpaceDE w:val="0"/>
              <w:autoSpaceDN w:val="0"/>
              <w:adjustRightInd w:val="0"/>
              <w:rPr>
                <w:rFonts w:asciiTheme="majorHAnsi" w:hAnsiTheme="majorHAnsi" w:cs="Arial-BoldMT"/>
                <w:b/>
                <w:bCs/>
                <w:sz w:val="24"/>
                <w:szCs w:val="24"/>
              </w:rPr>
            </w:pPr>
            <w:r w:rsidRPr="00F20F94">
              <w:rPr>
                <w:rFonts w:asciiTheme="majorHAnsi" w:hAnsiTheme="majorHAnsi" w:cs="Arial-BoldMT"/>
                <w:b/>
                <w:bCs/>
                <w:sz w:val="24"/>
                <w:szCs w:val="24"/>
              </w:rPr>
              <w:t>Attend to precision.</w:t>
            </w:r>
          </w:p>
          <w:p w14:paraId="23ACAB95" w14:textId="15B67D58" w:rsidR="005E51A5" w:rsidRPr="00BB287D" w:rsidRDefault="00BB287D" w:rsidP="00BB287D">
            <w:pPr>
              <w:autoSpaceDE w:val="0"/>
              <w:autoSpaceDN w:val="0"/>
              <w:adjustRightInd w:val="0"/>
              <w:rPr>
                <w:rFonts w:asciiTheme="majorHAnsi" w:hAnsiTheme="majorHAnsi" w:cs="ArialMT"/>
              </w:rPr>
            </w:pPr>
            <w:r w:rsidRPr="00BB287D">
              <w:rPr>
                <w:rFonts w:asciiTheme="majorHAnsi" w:hAnsiTheme="majorHAnsi" w:cs="ArialMT"/>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w:t>
            </w:r>
          </w:p>
        </w:tc>
      </w:tr>
      <w:tr w:rsidR="00540DDF" w14:paraId="7A2FFFA5" w14:textId="77777777" w:rsidTr="00A24DF5">
        <w:trPr>
          <w:trHeight w:hRule="exact" w:val="3456"/>
        </w:trPr>
        <w:tc>
          <w:tcPr>
            <w:tcW w:w="5508" w:type="dxa"/>
          </w:tcPr>
          <w:p w14:paraId="404DA537" w14:textId="77777777" w:rsidR="00F20F94" w:rsidRPr="00F20F94" w:rsidRDefault="00F20F94" w:rsidP="00F20F94">
            <w:pPr>
              <w:autoSpaceDE w:val="0"/>
              <w:autoSpaceDN w:val="0"/>
              <w:adjustRightInd w:val="0"/>
              <w:rPr>
                <w:rFonts w:asciiTheme="majorHAnsi" w:hAnsiTheme="majorHAnsi" w:cs="Arial-BoldMT"/>
                <w:b/>
                <w:bCs/>
                <w:sz w:val="24"/>
                <w:szCs w:val="24"/>
              </w:rPr>
            </w:pPr>
            <w:r w:rsidRPr="00F20F94">
              <w:rPr>
                <w:rFonts w:asciiTheme="majorHAnsi" w:hAnsiTheme="majorHAnsi" w:cs="Arial-BoldMT"/>
                <w:b/>
                <w:bCs/>
                <w:sz w:val="24"/>
                <w:szCs w:val="24"/>
              </w:rPr>
              <w:t>Look for and make use of structure.</w:t>
            </w:r>
          </w:p>
          <w:p w14:paraId="7DC80EF6" w14:textId="77777777" w:rsidR="00540DDF" w:rsidRPr="007C0124" w:rsidRDefault="00540DDF" w:rsidP="00540DDF">
            <w:pPr>
              <w:autoSpaceDE w:val="0"/>
              <w:autoSpaceDN w:val="0"/>
              <w:adjustRightInd w:val="0"/>
              <w:rPr>
                <w:rFonts w:asciiTheme="majorHAnsi" w:hAnsiTheme="majorHAnsi" w:cs="Arial-BoldMT"/>
                <w:b/>
                <w:bCs/>
                <w:sz w:val="24"/>
                <w:szCs w:val="24"/>
              </w:rPr>
            </w:pPr>
          </w:p>
          <w:p w14:paraId="7BF613EC" w14:textId="77777777" w:rsidR="00BB287D" w:rsidRPr="00BB287D" w:rsidRDefault="00BB287D" w:rsidP="00BB287D">
            <w:pPr>
              <w:autoSpaceDE w:val="0"/>
              <w:autoSpaceDN w:val="0"/>
              <w:adjustRightInd w:val="0"/>
              <w:rPr>
                <w:rFonts w:asciiTheme="majorHAnsi" w:hAnsiTheme="majorHAnsi" w:cs="ArialMT"/>
              </w:rPr>
            </w:pPr>
            <w:r w:rsidRPr="00BB287D">
              <w:rPr>
                <w:rFonts w:asciiTheme="majorHAnsi" w:hAnsiTheme="majorHAnsi" w:cs="ArialMT"/>
              </w:rPr>
              <w:t>Mathematically proficient students look closely to discern a pattern or structure. </w:t>
            </w:r>
          </w:p>
          <w:p w14:paraId="25CA2FA4" w14:textId="2A6751D3" w:rsidR="00540DDF" w:rsidRPr="007C0124" w:rsidRDefault="00BB287D" w:rsidP="00BB287D">
            <w:pPr>
              <w:autoSpaceDE w:val="0"/>
              <w:autoSpaceDN w:val="0"/>
              <w:adjustRightInd w:val="0"/>
              <w:rPr>
                <w:rFonts w:asciiTheme="majorHAnsi" w:hAnsiTheme="majorHAnsi" w:cs="Arial-BoldMT"/>
                <w:b/>
                <w:bCs/>
                <w:sz w:val="24"/>
                <w:szCs w:val="24"/>
              </w:rPr>
            </w:pPr>
            <w:r w:rsidRPr="00BB287D">
              <w:rPr>
                <w:rFonts w:asciiTheme="majorHAnsi" w:hAnsiTheme="majorHAnsi" w:cs="ArialMT"/>
                <w:b/>
                <w:bCs/>
              </w:rPr>
              <w:t xml:space="preserve"> </w:t>
            </w:r>
          </w:p>
        </w:tc>
        <w:tc>
          <w:tcPr>
            <w:tcW w:w="5508" w:type="dxa"/>
          </w:tcPr>
          <w:p w14:paraId="5892619F" w14:textId="77777777" w:rsidR="00F20F94" w:rsidRPr="00F20F94" w:rsidRDefault="00F20F94" w:rsidP="00F20F94">
            <w:pPr>
              <w:autoSpaceDE w:val="0"/>
              <w:autoSpaceDN w:val="0"/>
              <w:adjustRightInd w:val="0"/>
              <w:rPr>
                <w:rFonts w:asciiTheme="majorHAnsi" w:hAnsiTheme="majorHAnsi" w:cs="Arial-BoldMT"/>
                <w:b/>
                <w:bCs/>
                <w:sz w:val="24"/>
                <w:szCs w:val="24"/>
              </w:rPr>
            </w:pPr>
            <w:r w:rsidRPr="00F20F94">
              <w:rPr>
                <w:rFonts w:asciiTheme="majorHAnsi" w:hAnsiTheme="majorHAnsi" w:cs="Arial-BoldMT"/>
                <w:b/>
                <w:bCs/>
                <w:sz w:val="24"/>
                <w:szCs w:val="24"/>
              </w:rPr>
              <w:t>Look for and express regularity in repeated reasoning.</w:t>
            </w:r>
          </w:p>
          <w:p w14:paraId="65735ED2" w14:textId="77777777" w:rsidR="00540DDF" w:rsidRDefault="00540DDF" w:rsidP="00540DDF">
            <w:pPr>
              <w:autoSpaceDE w:val="0"/>
              <w:autoSpaceDN w:val="0"/>
              <w:adjustRightInd w:val="0"/>
              <w:rPr>
                <w:rFonts w:asciiTheme="majorHAnsi" w:hAnsiTheme="majorHAnsi" w:cs="Arial-ItalicMT"/>
                <w:i/>
                <w:iCs/>
                <w:sz w:val="24"/>
                <w:szCs w:val="24"/>
              </w:rPr>
            </w:pPr>
          </w:p>
          <w:p w14:paraId="08408567" w14:textId="6BCEC71B" w:rsidR="00540DDF" w:rsidRPr="0033428C" w:rsidRDefault="0033428C" w:rsidP="00540DDF">
            <w:pPr>
              <w:autoSpaceDE w:val="0"/>
              <w:autoSpaceDN w:val="0"/>
              <w:adjustRightInd w:val="0"/>
              <w:rPr>
                <w:rFonts w:asciiTheme="majorHAnsi" w:hAnsiTheme="majorHAnsi" w:cs="Arial-ItalicMT"/>
                <w:iCs/>
              </w:rPr>
            </w:pPr>
            <w:r w:rsidRPr="0033428C">
              <w:rPr>
                <w:rFonts w:asciiTheme="majorHAnsi" w:hAnsiTheme="majorHAnsi" w:cs="Arial-ItalicMT"/>
                <w:iCs/>
              </w:rPr>
              <w:t>Mathematically proficient students notice if calculations are repeated, and look both for general methods and for shortcuts.</w:t>
            </w:r>
            <w:r>
              <w:rPr>
                <w:rFonts w:asciiTheme="majorHAnsi" w:hAnsiTheme="majorHAnsi" w:cs="Arial-ItalicMT"/>
                <w:iCs/>
              </w:rPr>
              <w:t xml:space="preserve"> </w:t>
            </w:r>
            <w:r w:rsidRPr="0033428C">
              <w:rPr>
                <w:rFonts w:asciiTheme="majorHAnsi" w:hAnsiTheme="majorHAnsi" w:cs="Arial-ItalicMT"/>
                <w:iCs/>
              </w:rPr>
              <w:t>As they work to solve a problem, mathematically proficient students maintain oversight of the process, while attending to the details. They continually evaluate the reasonableness of their intermediate results.</w:t>
            </w:r>
          </w:p>
          <w:p w14:paraId="2E4A79D0" w14:textId="77777777" w:rsidR="00540DDF" w:rsidRPr="007C0124" w:rsidRDefault="00540DDF" w:rsidP="00F20F94">
            <w:pPr>
              <w:rPr>
                <w:rFonts w:asciiTheme="majorHAnsi" w:hAnsiTheme="majorHAnsi" w:cs="Arial-BoldMT"/>
                <w:b/>
                <w:bCs/>
                <w:sz w:val="24"/>
                <w:szCs w:val="24"/>
              </w:rPr>
            </w:pPr>
          </w:p>
        </w:tc>
      </w:tr>
    </w:tbl>
    <w:p w14:paraId="5CA2B5CF" w14:textId="77777777" w:rsidR="00A678F8" w:rsidRPr="00AC4444" w:rsidRDefault="00A678F8" w:rsidP="00943E5C">
      <w:pPr>
        <w:rPr>
          <w:rFonts w:asciiTheme="majorHAnsi" w:hAnsiTheme="majorHAnsi"/>
          <w:sz w:val="24"/>
          <w:szCs w:val="24"/>
        </w:rPr>
      </w:pPr>
    </w:p>
    <w:sectPr w:rsidR="00A678F8" w:rsidRPr="00AC4444" w:rsidSect="007C0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2"/>
  </w:compat>
  <w:rsids>
    <w:rsidRoot w:val="0005428F"/>
    <w:rsid w:val="00002DDD"/>
    <w:rsid w:val="000118F6"/>
    <w:rsid w:val="0005428F"/>
    <w:rsid w:val="00054C10"/>
    <w:rsid w:val="0006047C"/>
    <w:rsid w:val="000873F7"/>
    <w:rsid w:val="000948C2"/>
    <w:rsid w:val="000A56F8"/>
    <w:rsid w:val="000C3345"/>
    <w:rsid w:val="000E489B"/>
    <w:rsid w:val="00115923"/>
    <w:rsid w:val="00131F9E"/>
    <w:rsid w:val="001427D0"/>
    <w:rsid w:val="001E177F"/>
    <w:rsid w:val="001F087F"/>
    <w:rsid w:val="002C3646"/>
    <w:rsid w:val="002D12A6"/>
    <w:rsid w:val="00307329"/>
    <w:rsid w:val="003214A5"/>
    <w:rsid w:val="0033271E"/>
    <w:rsid w:val="0033428C"/>
    <w:rsid w:val="003A0E83"/>
    <w:rsid w:val="004222DF"/>
    <w:rsid w:val="00424CAF"/>
    <w:rsid w:val="00435525"/>
    <w:rsid w:val="00441BBD"/>
    <w:rsid w:val="004464B2"/>
    <w:rsid w:val="00470A33"/>
    <w:rsid w:val="004B198B"/>
    <w:rsid w:val="004B2FCF"/>
    <w:rsid w:val="004F1E3F"/>
    <w:rsid w:val="004F4ACC"/>
    <w:rsid w:val="00540DDF"/>
    <w:rsid w:val="0056339C"/>
    <w:rsid w:val="005E51A5"/>
    <w:rsid w:val="00637D26"/>
    <w:rsid w:val="0064597A"/>
    <w:rsid w:val="0064741F"/>
    <w:rsid w:val="00675982"/>
    <w:rsid w:val="006F36F3"/>
    <w:rsid w:val="0074651C"/>
    <w:rsid w:val="00750985"/>
    <w:rsid w:val="00754EDE"/>
    <w:rsid w:val="00760828"/>
    <w:rsid w:val="00771BA9"/>
    <w:rsid w:val="007C0124"/>
    <w:rsid w:val="00842C72"/>
    <w:rsid w:val="0089754E"/>
    <w:rsid w:val="008F1270"/>
    <w:rsid w:val="00923D57"/>
    <w:rsid w:val="00926752"/>
    <w:rsid w:val="00943E5C"/>
    <w:rsid w:val="00955514"/>
    <w:rsid w:val="00A067C5"/>
    <w:rsid w:val="00A130F8"/>
    <w:rsid w:val="00A24DF5"/>
    <w:rsid w:val="00A678F8"/>
    <w:rsid w:val="00A9609F"/>
    <w:rsid w:val="00AC3277"/>
    <w:rsid w:val="00AC4444"/>
    <w:rsid w:val="00AC74A6"/>
    <w:rsid w:val="00BB0362"/>
    <w:rsid w:val="00BB287D"/>
    <w:rsid w:val="00BC0BCE"/>
    <w:rsid w:val="00C02CA8"/>
    <w:rsid w:val="00C2663D"/>
    <w:rsid w:val="00C75189"/>
    <w:rsid w:val="00C90407"/>
    <w:rsid w:val="00C92995"/>
    <w:rsid w:val="00CE1329"/>
    <w:rsid w:val="00D86A3D"/>
    <w:rsid w:val="00DB1912"/>
    <w:rsid w:val="00DE76ED"/>
    <w:rsid w:val="00E0749A"/>
    <w:rsid w:val="00E37599"/>
    <w:rsid w:val="00E4251B"/>
    <w:rsid w:val="00E47E91"/>
    <w:rsid w:val="00E76281"/>
    <w:rsid w:val="00EF4391"/>
    <w:rsid w:val="00F13617"/>
    <w:rsid w:val="00F20F94"/>
    <w:rsid w:val="00F22B8F"/>
    <w:rsid w:val="00F323F8"/>
    <w:rsid w:val="00F54D82"/>
    <w:rsid w:val="00FA2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E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72"/>
    <w:rPr>
      <w:rFonts w:ascii="Tahoma" w:hAnsi="Tahoma" w:cs="Tahoma"/>
      <w:sz w:val="16"/>
      <w:szCs w:val="16"/>
    </w:rPr>
  </w:style>
  <w:style w:type="paragraph" w:customStyle="1" w:styleId="Default">
    <w:name w:val="Default"/>
    <w:rsid w:val="00C9040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F4A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8484">
      <w:bodyDiv w:val="1"/>
      <w:marLeft w:val="0"/>
      <w:marRight w:val="0"/>
      <w:marTop w:val="0"/>
      <w:marBottom w:val="0"/>
      <w:divBdr>
        <w:top w:val="none" w:sz="0" w:space="0" w:color="auto"/>
        <w:left w:val="none" w:sz="0" w:space="0" w:color="auto"/>
        <w:bottom w:val="none" w:sz="0" w:space="0" w:color="auto"/>
        <w:right w:val="none" w:sz="0" w:space="0" w:color="auto"/>
      </w:divBdr>
    </w:div>
    <w:div w:id="562259395">
      <w:bodyDiv w:val="1"/>
      <w:marLeft w:val="0"/>
      <w:marRight w:val="0"/>
      <w:marTop w:val="0"/>
      <w:marBottom w:val="0"/>
      <w:divBdr>
        <w:top w:val="none" w:sz="0" w:space="0" w:color="auto"/>
        <w:left w:val="none" w:sz="0" w:space="0" w:color="auto"/>
        <w:bottom w:val="none" w:sz="0" w:space="0" w:color="auto"/>
        <w:right w:val="none" w:sz="0" w:space="0" w:color="auto"/>
      </w:divBdr>
    </w:div>
    <w:div w:id="616760603">
      <w:bodyDiv w:val="1"/>
      <w:marLeft w:val="0"/>
      <w:marRight w:val="0"/>
      <w:marTop w:val="0"/>
      <w:marBottom w:val="0"/>
      <w:divBdr>
        <w:top w:val="none" w:sz="0" w:space="0" w:color="auto"/>
        <w:left w:val="none" w:sz="0" w:space="0" w:color="auto"/>
        <w:bottom w:val="none" w:sz="0" w:space="0" w:color="auto"/>
        <w:right w:val="none" w:sz="0" w:space="0" w:color="auto"/>
      </w:divBdr>
    </w:div>
    <w:div w:id="637078630">
      <w:bodyDiv w:val="1"/>
      <w:marLeft w:val="0"/>
      <w:marRight w:val="0"/>
      <w:marTop w:val="0"/>
      <w:marBottom w:val="0"/>
      <w:divBdr>
        <w:top w:val="none" w:sz="0" w:space="0" w:color="auto"/>
        <w:left w:val="none" w:sz="0" w:space="0" w:color="auto"/>
        <w:bottom w:val="none" w:sz="0" w:space="0" w:color="auto"/>
        <w:right w:val="none" w:sz="0" w:space="0" w:color="auto"/>
      </w:divBdr>
    </w:div>
    <w:div w:id="715592108">
      <w:bodyDiv w:val="1"/>
      <w:marLeft w:val="0"/>
      <w:marRight w:val="0"/>
      <w:marTop w:val="0"/>
      <w:marBottom w:val="0"/>
      <w:divBdr>
        <w:top w:val="none" w:sz="0" w:space="0" w:color="auto"/>
        <w:left w:val="none" w:sz="0" w:space="0" w:color="auto"/>
        <w:bottom w:val="none" w:sz="0" w:space="0" w:color="auto"/>
        <w:right w:val="none" w:sz="0" w:space="0" w:color="auto"/>
      </w:divBdr>
    </w:div>
    <w:div w:id="761219733">
      <w:bodyDiv w:val="1"/>
      <w:marLeft w:val="0"/>
      <w:marRight w:val="0"/>
      <w:marTop w:val="0"/>
      <w:marBottom w:val="0"/>
      <w:divBdr>
        <w:top w:val="none" w:sz="0" w:space="0" w:color="auto"/>
        <w:left w:val="none" w:sz="0" w:space="0" w:color="auto"/>
        <w:bottom w:val="none" w:sz="0" w:space="0" w:color="auto"/>
        <w:right w:val="none" w:sz="0" w:space="0" w:color="auto"/>
      </w:divBdr>
    </w:div>
    <w:div w:id="779186766">
      <w:bodyDiv w:val="1"/>
      <w:marLeft w:val="0"/>
      <w:marRight w:val="0"/>
      <w:marTop w:val="0"/>
      <w:marBottom w:val="0"/>
      <w:divBdr>
        <w:top w:val="none" w:sz="0" w:space="0" w:color="auto"/>
        <w:left w:val="none" w:sz="0" w:space="0" w:color="auto"/>
        <w:bottom w:val="none" w:sz="0" w:space="0" w:color="auto"/>
        <w:right w:val="none" w:sz="0" w:space="0" w:color="auto"/>
      </w:divBdr>
    </w:div>
    <w:div w:id="899368791">
      <w:bodyDiv w:val="1"/>
      <w:marLeft w:val="0"/>
      <w:marRight w:val="0"/>
      <w:marTop w:val="0"/>
      <w:marBottom w:val="0"/>
      <w:divBdr>
        <w:top w:val="none" w:sz="0" w:space="0" w:color="auto"/>
        <w:left w:val="none" w:sz="0" w:space="0" w:color="auto"/>
        <w:bottom w:val="none" w:sz="0" w:space="0" w:color="auto"/>
        <w:right w:val="none" w:sz="0" w:space="0" w:color="auto"/>
      </w:divBdr>
    </w:div>
    <w:div w:id="908074203">
      <w:bodyDiv w:val="1"/>
      <w:marLeft w:val="0"/>
      <w:marRight w:val="0"/>
      <w:marTop w:val="0"/>
      <w:marBottom w:val="0"/>
      <w:divBdr>
        <w:top w:val="none" w:sz="0" w:space="0" w:color="auto"/>
        <w:left w:val="none" w:sz="0" w:space="0" w:color="auto"/>
        <w:bottom w:val="none" w:sz="0" w:space="0" w:color="auto"/>
        <w:right w:val="none" w:sz="0" w:space="0" w:color="auto"/>
      </w:divBdr>
    </w:div>
    <w:div w:id="911895507">
      <w:bodyDiv w:val="1"/>
      <w:marLeft w:val="0"/>
      <w:marRight w:val="0"/>
      <w:marTop w:val="0"/>
      <w:marBottom w:val="0"/>
      <w:divBdr>
        <w:top w:val="none" w:sz="0" w:space="0" w:color="auto"/>
        <w:left w:val="none" w:sz="0" w:space="0" w:color="auto"/>
        <w:bottom w:val="none" w:sz="0" w:space="0" w:color="auto"/>
        <w:right w:val="none" w:sz="0" w:space="0" w:color="auto"/>
      </w:divBdr>
    </w:div>
    <w:div w:id="948009075">
      <w:bodyDiv w:val="1"/>
      <w:marLeft w:val="0"/>
      <w:marRight w:val="0"/>
      <w:marTop w:val="0"/>
      <w:marBottom w:val="0"/>
      <w:divBdr>
        <w:top w:val="none" w:sz="0" w:space="0" w:color="auto"/>
        <w:left w:val="none" w:sz="0" w:space="0" w:color="auto"/>
        <w:bottom w:val="none" w:sz="0" w:space="0" w:color="auto"/>
        <w:right w:val="none" w:sz="0" w:space="0" w:color="auto"/>
      </w:divBdr>
    </w:div>
    <w:div w:id="994064829">
      <w:bodyDiv w:val="1"/>
      <w:marLeft w:val="0"/>
      <w:marRight w:val="0"/>
      <w:marTop w:val="0"/>
      <w:marBottom w:val="0"/>
      <w:divBdr>
        <w:top w:val="none" w:sz="0" w:space="0" w:color="auto"/>
        <w:left w:val="none" w:sz="0" w:space="0" w:color="auto"/>
        <w:bottom w:val="none" w:sz="0" w:space="0" w:color="auto"/>
        <w:right w:val="none" w:sz="0" w:space="0" w:color="auto"/>
      </w:divBdr>
    </w:div>
    <w:div w:id="999969656">
      <w:bodyDiv w:val="1"/>
      <w:marLeft w:val="0"/>
      <w:marRight w:val="0"/>
      <w:marTop w:val="0"/>
      <w:marBottom w:val="0"/>
      <w:divBdr>
        <w:top w:val="none" w:sz="0" w:space="0" w:color="auto"/>
        <w:left w:val="none" w:sz="0" w:space="0" w:color="auto"/>
        <w:bottom w:val="none" w:sz="0" w:space="0" w:color="auto"/>
        <w:right w:val="none" w:sz="0" w:space="0" w:color="auto"/>
      </w:divBdr>
    </w:div>
    <w:div w:id="1249341982">
      <w:bodyDiv w:val="1"/>
      <w:marLeft w:val="0"/>
      <w:marRight w:val="0"/>
      <w:marTop w:val="0"/>
      <w:marBottom w:val="0"/>
      <w:divBdr>
        <w:top w:val="none" w:sz="0" w:space="0" w:color="auto"/>
        <w:left w:val="none" w:sz="0" w:space="0" w:color="auto"/>
        <w:bottom w:val="none" w:sz="0" w:space="0" w:color="auto"/>
        <w:right w:val="none" w:sz="0" w:space="0" w:color="auto"/>
      </w:divBdr>
    </w:div>
    <w:div w:id="1433087853">
      <w:bodyDiv w:val="1"/>
      <w:marLeft w:val="0"/>
      <w:marRight w:val="0"/>
      <w:marTop w:val="0"/>
      <w:marBottom w:val="0"/>
      <w:divBdr>
        <w:top w:val="none" w:sz="0" w:space="0" w:color="auto"/>
        <w:left w:val="none" w:sz="0" w:space="0" w:color="auto"/>
        <w:bottom w:val="none" w:sz="0" w:space="0" w:color="auto"/>
        <w:right w:val="none" w:sz="0" w:space="0" w:color="auto"/>
      </w:divBdr>
    </w:div>
    <w:div w:id="1563325819">
      <w:bodyDiv w:val="1"/>
      <w:marLeft w:val="0"/>
      <w:marRight w:val="0"/>
      <w:marTop w:val="0"/>
      <w:marBottom w:val="0"/>
      <w:divBdr>
        <w:top w:val="none" w:sz="0" w:space="0" w:color="auto"/>
        <w:left w:val="none" w:sz="0" w:space="0" w:color="auto"/>
        <w:bottom w:val="none" w:sz="0" w:space="0" w:color="auto"/>
        <w:right w:val="none" w:sz="0" w:space="0" w:color="auto"/>
      </w:divBdr>
    </w:div>
    <w:div w:id="1565726073">
      <w:bodyDiv w:val="1"/>
      <w:marLeft w:val="0"/>
      <w:marRight w:val="0"/>
      <w:marTop w:val="0"/>
      <w:marBottom w:val="0"/>
      <w:divBdr>
        <w:top w:val="none" w:sz="0" w:space="0" w:color="auto"/>
        <w:left w:val="none" w:sz="0" w:space="0" w:color="auto"/>
        <w:bottom w:val="none" w:sz="0" w:space="0" w:color="auto"/>
        <w:right w:val="none" w:sz="0" w:space="0" w:color="auto"/>
      </w:divBdr>
    </w:div>
    <w:div w:id="1600481236">
      <w:bodyDiv w:val="1"/>
      <w:marLeft w:val="0"/>
      <w:marRight w:val="0"/>
      <w:marTop w:val="0"/>
      <w:marBottom w:val="0"/>
      <w:divBdr>
        <w:top w:val="none" w:sz="0" w:space="0" w:color="auto"/>
        <w:left w:val="none" w:sz="0" w:space="0" w:color="auto"/>
        <w:bottom w:val="none" w:sz="0" w:space="0" w:color="auto"/>
        <w:right w:val="none" w:sz="0" w:space="0" w:color="auto"/>
      </w:divBdr>
    </w:div>
    <w:div w:id="1647470288">
      <w:bodyDiv w:val="1"/>
      <w:marLeft w:val="0"/>
      <w:marRight w:val="0"/>
      <w:marTop w:val="0"/>
      <w:marBottom w:val="0"/>
      <w:divBdr>
        <w:top w:val="none" w:sz="0" w:space="0" w:color="auto"/>
        <w:left w:val="none" w:sz="0" w:space="0" w:color="auto"/>
        <w:bottom w:val="none" w:sz="0" w:space="0" w:color="auto"/>
        <w:right w:val="none" w:sz="0" w:space="0" w:color="auto"/>
      </w:divBdr>
    </w:div>
    <w:div w:id="1812677363">
      <w:bodyDiv w:val="1"/>
      <w:marLeft w:val="0"/>
      <w:marRight w:val="0"/>
      <w:marTop w:val="0"/>
      <w:marBottom w:val="0"/>
      <w:divBdr>
        <w:top w:val="none" w:sz="0" w:space="0" w:color="auto"/>
        <w:left w:val="none" w:sz="0" w:space="0" w:color="auto"/>
        <w:bottom w:val="none" w:sz="0" w:space="0" w:color="auto"/>
        <w:right w:val="none" w:sz="0" w:space="0" w:color="auto"/>
      </w:divBdr>
    </w:div>
    <w:div w:id="19961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95A4-A427-2F4E-962C-58FCCE8F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6505</TotalTime>
  <Pages>1</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Melissa Rogers</cp:lastModifiedBy>
  <cp:revision>69</cp:revision>
  <cp:lastPrinted>2016-01-21T15:40:00Z</cp:lastPrinted>
  <dcterms:created xsi:type="dcterms:W3CDTF">2014-11-14T01:56:00Z</dcterms:created>
  <dcterms:modified xsi:type="dcterms:W3CDTF">2016-06-14T13:49:00Z</dcterms:modified>
</cp:coreProperties>
</file>